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04" w:rsidRDefault="007A4204" w:rsidP="007A4204">
      <w:pPr>
        <w:widowControl/>
        <w:ind w:firstLine="0"/>
        <w:jc w:val="center"/>
        <w:rPr>
          <w:rFonts w:eastAsiaTheme="minorHAnsi"/>
          <w:b/>
          <w:bCs/>
          <w:lang w:eastAsia="en-US"/>
        </w:rPr>
      </w:pPr>
      <w:r w:rsidRPr="00720B45">
        <w:rPr>
          <w:rFonts w:eastAsiaTheme="minorHAnsi"/>
          <w:b/>
          <w:bCs/>
          <w:lang w:eastAsia="en-US"/>
        </w:rPr>
        <w:t>ОТЧЕТ О САМООБСЛЕДОВАНИИ ОБЩЕОБРАЗОВАТЕЛЬНОГО УЧРЕЖДЕНИЯ</w:t>
      </w:r>
    </w:p>
    <w:p w:rsidR="007A4204" w:rsidRPr="00720B45" w:rsidRDefault="007A4204" w:rsidP="007A4204">
      <w:pPr>
        <w:widowControl/>
        <w:ind w:firstLine="0"/>
        <w:jc w:val="center"/>
        <w:rPr>
          <w:rFonts w:eastAsiaTheme="minorHAnsi"/>
          <w:b/>
          <w:bCs/>
          <w:lang w:eastAsia="en-US"/>
        </w:rPr>
      </w:pP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proofErr w:type="spellStart"/>
      <w:r w:rsidRPr="00720B45">
        <w:rPr>
          <w:rFonts w:eastAsiaTheme="minorHAnsi"/>
          <w:lang w:eastAsia="en-US"/>
        </w:rPr>
        <w:t>Самообследование</w:t>
      </w:r>
      <w:proofErr w:type="spellEnd"/>
      <w:r w:rsidRPr="00720B45">
        <w:rPr>
          <w:rFonts w:eastAsiaTheme="minorHAnsi"/>
          <w:lang w:eastAsia="en-US"/>
        </w:rPr>
        <w:t xml:space="preserve"> общеобразовательного учреждения МБОУ СОШ №</w:t>
      </w:r>
      <w:r>
        <w:rPr>
          <w:rFonts w:eastAsiaTheme="minorHAnsi"/>
          <w:lang w:eastAsia="en-US"/>
        </w:rPr>
        <w:t>1.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>Состав экспертной группы: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Мурашова И.А</w:t>
      </w:r>
      <w:r w:rsidRPr="00720B45">
        <w:rPr>
          <w:rFonts w:eastAsiaTheme="minorHAnsi"/>
          <w:lang w:eastAsia="en-US"/>
        </w:rPr>
        <w:t>. - директор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Стич Н.В.</w:t>
      </w:r>
      <w:r w:rsidRPr="00720B45">
        <w:rPr>
          <w:rFonts w:eastAsiaTheme="minorHAnsi"/>
          <w:lang w:eastAsia="en-US"/>
        </w:rPr>
        <w:t>- заместитель директора по УВР.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720B45">
        <w:rPr>
          <w:rFonts w:eastAsiaTheme="minorHAnsi"/>
          <w:lang w:eastAsia="en-US"/>
        </w:rPr>
        <w:t>.</w:t>
      </w:r>
      <w:r w:rsidR="00A73E0C">
        <w:rPr>
          <w:rFonts w:eastAsiaTheme="minorHAnsi"/>
          <w:lang w:eastAsia="en-US"/>
        </w:rPr>
        <w:t>Куликова О.В -</w:t>
      </w:r>
      <w:proofErr w:type="gramStart"/>
      <w:r w:rsidR="00A73E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.</w:t>
      </w:r>
      <w:proofErr w:type="gramEnd"/>
      <w:r w:rsidRPr="00720B45">
        <w:rPr>
          <w:rFonts w:eastAsiaTheme="minorHAnsi"/>
          <w:lang w:eastAsia="en-US"/>
        </w:rPr>
        <w:t xml:space="preserve"> заместитель директора по </w:t>
      </w:r>
      <w:r>
        <w:rPr>
          <w:rFonts w:eastAsiaTheme="minorHAnsi"/>
          <w:lang w:eastAsia="en-US"/>
        </w:rPr>
        <w:t>О</w:t>
      </w:r>
      <w:r w:rsidRPr="00720B45">
        <w:rPr>
          <w:rFonts w:eastAsiaTheme="minorHAnsi"/>
          <w:lang w:eastAsia="en-US"/>
        </w:rPr>
        <w:t>ВР.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720B4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Титова А.И</w:t>
      </w:r>
      <w:r w:rsidRPr="00720B45">
        <w:rPr>
          <w:rFonts w:eastAsiaTheme="minorHAnsi"/>
          <w:lang w:eastAsia="en-US"/>
        </w:rPr>
        <w:t xml:space="preserve">. – заместитель директора по </w:t>
      </w:r>
      <w:r>
        <w:rPr>
          <w:rFonts w:eastAsiaTheme="minorHAnsi"/>
          <w:lang w:eastAsia="en-US"/>
        </w:rPr>
        <w:t>методической работе.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 xml:space="preserve">Цель проведения </w:t>
      </w:r>
      <w:proofErr w:type="spellStart"/>
      <w:r w:rsidRPr="00720B45">
        <w:rPr>
          <w:rFonts w:eastAsiaTheme="minorHAnsi"/>
          <w:lang w:eastAsia="en-US"/>
        </w:rPr>
        <w:t>самообследования</w:t>
      </w:r>
      <w:proofErr w:type="spellEnd"/>
      <w:r w:rsidRPr="00720B45">
        <w:rPr>
          <w:rFonts w:eastAsiaTheme="minorHAnsi"/>
          <w:lang w:eastAsia="en-US"/>
        </w:rPr>
        <w:t>: подготовка отчета об обеспечениисоответствующего уровня качества подготовки обучающихся и выпускников пообразовательным программам в соответствии с федеральными государственнымиобразовательными стандартами (государственными образовательными стандартами до</w:t>
      </w:r>
      <w:r>
        <w:rPr>
          <w:rFonts w:eastAsiaTheme="minorHAnsi"/>
          <w:lang w:eastAsia="en-US"/>
        </w:rPr>
        <w:t xml:space="preserve"> завершения их реализации в образовательном учреждении).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</w:p>
    <w:p w:rsidR="007A4204" w:rsidRPr="00720B45" w:rsidRDefault="007A4204" w:rsidP="007A4204">
      <w:pPr>
        <w:widowControl/>
        <w:ind w:firstLine="0"/>
        <w:jc w:val="center"/>
        <w:rPr>
          <w:rFonts w:eastAsiaTheme="minorHAnsi"/>
          <w:b/>
          <w:bCs/>
          <w:color w:val="000000"/>
          <w:lang w:eastAsia="en-US"/>
        </w:rPr>
      </w:pPr>
      <w:r w:rsidRPr="00720B45">
        <w:rPr>
          <w:rFonts w:eastAsiaTheme="minorHAnsi"/>
          <w:b/>
          <w:bCs/>
          <w:color w:val="000000"/>
          <w:lang w:eastAsia="en-US"/>
        </w:rPr>
        <w:t>РАЗДЕЛ 1. ОБЩИЕ СВЕДЕНИЯ ОБ ОБЩЕОБРАЗОВАТЕЛЬНОМ УЧРЕЖДЕНИИ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1.1. Полное наименование общеобразовательного учреждения в соответствии с Уставом</w:t>
      </w:r>
      <w:r w:rsidR="00AC03D5">
        <w:rPr>
          <w:rFonts w:eastAsiaTheme="minorHAnsi"/>
          <w:color w:val="000000"/>
          <w:lang w:eastAsia="en-US"/>
        </w:rPr>
        <w:t xml:space="preserve"> </w:t>
      </w:r>
      <w:r w:rsidRPr="00720B45">
        <w:rPr>
          <w:rFonts w:eastAsiaTheme="minorHAnsi"/>
          <w:color w:val="000000"/>
          <w:lang w:eastAsia="en-US"/>
        </w:rPr>
        <w:t>Муниципальное общеобразовательное учреждение средняя общеобразовательная школа №</w:t>
      </w:r>
      <w:r>
        <w:rPr>
          <w:rFonts w:eastAsiaTheme="minorHAnsi"/>
          <w:color w:val="000000"/>
          <w:lang w:eastAsia="en-US"/>
        </w:rPr>
        <w:t>1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1.2. Юридический адрес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 xml:space="preserve">171640 Тверская область, г. Кашин, ул. </w:t>
      </w:r>
      <w:r>
        <w:rPr>
          <w:rFonts w:eastAsiaTheme="minorHAnsi"/>
          <w:color w:val="000000"/>
          <w:lang w:eastAsia="en-US"/>
        </w:rPr>
        <w:t>Ленина д.30/5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 xml:space="preserve">1.3. </w:t>
      </w:r>
      <w:proofErr w:type="gramStart"/>
      <w:r w:rsidRPr="00720B45">
        <w:rPr>
          <w:rFonts w:eastAsiaTheme="minorHAnsi"/>
          <w:color w:val="000000"/>
          <w:lang w:eastAsia="en-US"/>
        </w:rPr>
        <w:t>Фактический адрес (при наличии нескольких площадок, на которых ведется</w:t>
      </w:r>
      <w:proofErr w:type="gramEnd"/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образовательная деятельность, указать все адреса)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 xml:space="preserve">171640 Тверская область, г. Кашин, ул. </w:t>
      </w:r>
      <w:r>
        <w:rPr>
          <w:rFonts w:eastAsiaTheme="minorHAnsi"/>
          <w:color w:val="000000"/>
          <w:lang w:eastAsia="en-US"/>
        </w:rPr>
        <w:t>Ленина д.30/5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171000 </w:t>
      </w:r>
      <w:proofErr w:type="gramStart"/>
      <w:r>
        <w:rPr>
          <w:rFonts w:eastAsiaTheme="minorHAnsi"/>
          <w:color w:val="000000"/>
          <w:lang w:eastAsia="en-US"/>
        </w:rPr>
        <w:t>Тверская</w:t>
      </w:r>
      <w:proofErr w:type="gramEnd"/>
      <w:r>
        <w:rPr>
          <w:rFonts w:eastAsiaTheme="minorHAnsi"/>
          <w:color w:val="000000"/>
          <w:lang w:eastAsia="en-US"/>
        </w:rPr>
        <w:t xml:space="preserve"> обл., Кашинский район, с. Уницы,  ул. Центральная, д.5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Телефон 8(48234)2-</w:t>
      </w:r>
      <w:r>
        <w:rPr>
          <w:rFonts w:eastAsiaTheme="minorHAnsi"/>
          <w:color w:val="000000"/>
          <w:lang w:eastAsia="en-US"/>
        </w:rPr>
        <w:t>06</w:t>
      </w:r>
      <w:r w:rsidRPr="00720B45">
        <w:rPr>
          <w:rFonts w:eastAsiaTheme="minorHAnsi"/>
          <w:color w:val="000000"/>
          <w:lang w:eastAsia="en-US"/>
        </w:rPr>
        <w:t>-63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Факс 8(48234)2-</w:t>
      </w:r>
      <w:r>
        <w:rPr>
          <w:rFonts w:eastAsiaTheme="minorHAnsi"/>
          <w:color w:val="000000"/>
          <w:lang w:eastAsia="en-US"/>
        </w:rPr>
        <w:t>33</w:t>
      </w:r>
      <w:r w:rsidRPr="00720B45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>32</w:t>
      </w:r>
    </w:p>
    <w:p w:rsidR="007A4204" w:rsidRPr="00AC03D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proofErr w:type="spellStart"/>
      <w:r w:rsidRPr="00720B45">
        <w:rPr>
          <w:rFonts w:eastAsiaTheme="minorHAnsi"/>
          <w:color w:val="000000"/>
          <w:lang w:eastAsia="en-US"/>
        </w:rPr>
        <w:t>e-mail</w:t>
      </w:r>
      <w:proofErr w:type="spellEnd"/>
      <w:r w:rsidR="001C00BC"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FF"/>
          <w:lang w:val="en-US" w:eastAsia="en-US"/>
        </w:rPr>
        <w:t>shmou</w:t>
      </w:r>
      <w:proofErr w:type="spellEnd"/>
      <w:r w:rsidRPr="00720B45">
        <w:rPr>
          <w:rFonts w:eastAsiaTheme="minorHAnsi"/>
          <w:color w:val="0000FF"/>
          <w:lang w:eastAsia="en-US"/>
        </w:rPr>
        <w:t>1@</w:t>
      </w:r>
      <w:proofErr w:type="spellStart"/>
      <w:r>
        <w:rPr>
          <w:rFonts w:eastAsiaTheme="minorHAnsi"/>
          <w:color w:val="0000FF"/>
          <w:lang w:val="en-US" w:eastAsia="en-US"/>
        </w:rPr>
        <w:t>yandex</w:t>
      </w:r>
      <w:proofErr w:type="spellEnd"/>
      <w:r w:rsidRPr="00720B45">
        <w:rPr>
          <w:rFonts w:eastAsiaTheme="minorHAnsi"/>
          <w:color w:val="0000FF"/>
          <w:lang w:eastAsia="en-US"/>
        </w:rPr>
        <w:t>.</w:t>
      </w:r>
      <w:proofErr w:type="spellStart"/>
      <w:r>
        <w:rPr>
          <w:rFonts w:eastAsiaTheme="minorHAnsi"/>
          <w:color w:val="0000FF"/>
          <w:lang w:val="en-US" w:eastAsia="en-US"/>
        </w:rPr>
        <w:t>ru</w:t>
      </w:r>
      <w:proofErr w:type="spellEnd"/>
    </w:p>
    <w:p w:rsidR="007A4204" w:rsidRPr="00AC03D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AC03D5">
        <w:rPr>
          <w:rFonts w:eastAsiaTheme="minorHAnsi"/>
          <w:lang w:eastAsia="en-US"/>
        </w:rPr>
        <w:t xml:space="preserve">Сайт школы </w:t>
      </w:r>
      <w:proofErr w:type="spellStart"/>
      <w:r w:rsidRPr="00AC03D5">
        <w:rPr>
          <w:rFonts w:eastAsiaTheme="minorHAnsi"/>
          <w:lang w:val="en-US" w:eastAsia="en-US"/>
        </w:rPr>
        <w:t>schooln</w:t>
      </w:r>
      <w:proofErr w:type="spellEnd"/>
      <w:r w:rsidRPr="00AC03D5">
        <w:rPr>
          <w:rFonts w:eastAsiaTheme="minorHAnsi"/>
          <w:lang w:eastAsia="en-US"/>
        </w:rPr>
        <w:t>12006.</w:t>
      </w:r>
      <w:proofErr w:type="spellStart"/>
      <w:r w:rsidRPr="00AC03D5">
        <w:rPr>
          <w:rFonts w:eastAsiaTheme="minorHAnsi"/>
          <w:lang w:val="en-US" w:eastAsia="en-US"/>
        </w:rPr>
        <w:t>narod</w:t>
      </w:r>
      <w:proofErr w:type="spellEnd"/>
      <w:r w:rsidRPr="00AC03D5">
        <w:rPr>
          <w:rFonts w:eastAsiaTheme="minorHAnsi"/>
          <w:lang w:eastAsia="en-US"/>
        </w:rPr>
        <w:t>.</w:t>
      </w:r>
      <w:proofErr w:type="spellStart"/>
      <w:r w:rsidRPr="00AC03D5">
        <w:rPr>
          <w:rFonts w:eastAsiaTheme="minorHAnsi"/>
          <w:lang w:val="en-US" w:eastAsia="en-US"/>
        </w:rPr>
        <w:t>ru</w:t>
      </w:r>
      <w:proofErr w:type="spellEnd"/>
    </w:p>
    <w:p w:rsidR="007A4204" w:rsidRPr="00AC03D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AC03D5">
        <w:rPr>
          <w:rFonts w:eastAsiaTheme="minorHAnsi"/>
          <w:lang w:eastAsia="en-US"/>
        </w:rPr>
        <w:t>1.4. Учредитель</w:t>
      </w:r>
    </w:p>
    <w:p w:rsidR="007A4204" w:rsidRPr="00AC03D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AC03D5">
        <w:rPr>
          <w:rFonts w:eastAsiaTheme="minorHAnsi"/>
          <w:lang w:eastAsia="en-US"/>
        </w:rPr>
        <w:t>Учредителем МБОУ СОШ №1 является муниципальное образование «Кашинский район».</w:t>
      </w:r>
    </w:p>
    <w:p w:rsidR="007A4204" w:rsidRPr="00AC03D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AC03D5">
        <w:rPr>
          <w:rFonts w:eastAsiaTheme="minorHAnsi"/>
          <w:lang w:eastAsia="en-US"/>
        </w:rPr>
        <w:t>Функции и полномочия Учредителя осуществляет отдел образования администрацииКашинского района.</w:t>
      </w:r>
    </w:p>
    <w:p w:rsidR="007A4204" w:rsidRPr="00AC03D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AC03D5">
        <w:rPr>
          <w:rFonts w:eastAsiaTheme="minorHAnsi"/>
          <w:lang w:eastAsia="en-US"/>
        </w:rPr>
        <w:t>Функции и полномочия собственника имущества Школы в установленном порядке</w:t>
      </w:r>
      <w:r w:rsidR="00A73E0C">
        <w:rPr>
          <w:rFonts w:eastAsiaTheme="minorHAnsi"/>
          <w:lang w:eastAsia="en-US"/>
        </w:rPr>
        <w:t xml:space="preserve"> осуществляет А</w:t>
      </w:r>
      <w:r w:rsidRPr="00AC03D5">
        <w:rPr>
          <w:rFonts w:eastAsiaTheme="minorHAnsi"/>
          <w:lang w:eastAsia="en-US"/>
        </w:rPr>
        <w:t>дминистрация Кашинского района в лице Ко</w:t>
      </w:r>
      <w:r w:rsidR="00A73E0C">
        <w:rPr>
          <w:rFonts w:eastAsiaTheme="minorHAnsi"/>
          <w:lang w:eastAsia="en-US"/>
        </w:rPr>
        <w:t>митета по управлению имуществом А</w:t>
      </w:r>
      <w:r w:rsidRPr="00AC03D5">
        <w:rPr>
          <w:rFonts w:eastAsiaTheme="minorHAnsi"/>
          <w:lang w:eastAsia="en-US"/>
        </w:rPr>
        <w:t>дминистрации Кашинского района.</w:t>
      </w:r>
    </w:p>
    <w:p w:rsidR="007A4204" w:rsidRPr="00AC03D5" w:rsidRDefault="007A4204" w:rsidP="007A4204">
      <w:pPr>
        <w:widowControl/>
        <w:ind w:firstLine="0"/>
        <w:jc w:val="left"/>
        <w:rPr>
          <w:szCs w:val="28"/>
        </w:rPr>
      </w:pPr>
      <w:r w:rsidRPr="00AC03D5">
        <w:rPr>
          <w:rFonts w:eastAsiaTheme="minorHAnsi"/>
          <w:lang w:eastAsia="en-US"/>
        </w:rPr>
        <w:t xml:space="preserve">1.5. Лицензия на образовательную деятельность от </w:t>
      </w:r>
      <w:r w:rsidR="00AC03D5" w:rsidRPr="00AC03D5">
        <w:rPr>
          <w:szCs w:val="28"/>
        </w:rPr>
        <w:t>«27» ноября 2014 г., серия 69 Л01, №0000784, регистрационный номер 349</w:t>
      </w:r>
      <w:r w:rsidRPr="00AC03D5">
        <w:rPr>
          <w:szCs w:val="28"/>
        </w:rPr>
        <w:t>, выдано Министерством образования Тверской области.</w:t>
      </w:r>
    </w:p>
    <w:p w:rsidR="007A4204" w:rsidRPr="00AC03D5" w:rsidRDefault="007A4204" w:rsidP="007A4204">
      <w:pPr>
        <w:widowControl/>
        <w:ind w:firstLine="0"/>
        <w:jc w:val="left"/>
        <w:rPr>
          <w:szCs w:val="28"/>
        </w:rPr>
      </w:pPr>
      <w:r w:rsidRPr="00AC03D5">
        <w:rPr>
          <w:szCs w:val="28"/>
        </w:rPr>
        <w:t xml:space="preserve">1.6. Свидетельство об аккредитации организации выдано </w:t>
      </w:r>
      <w:r w:rsidR="00AC03D5">
        <w:rPr>
          <w:szCs w:val="28"/>
        </w:rPr>
        <w:t>«08» декабря 2014</w:t>
      </w:r>
      <w:r w:rsidRPr="00AC03D5">
        <w:rPr>
          <w:szCs w:val="28"/>
        </w:rPr>
        <w:t xml:space="preserve"> г., </w:t>
      </w:r>
      <w:r w:rsidR="00AC03D5">
        <w:rPr>
          <w:szCs w:val="28"/>
        </w:rPr>
        <w:t xml:space="preserve">Министерство образования </w:t>
      </w:r>
      <w:r w:rsidRPr="00AC03D5">
        <w:rPr>
          <w:szCs w:val="28"/>
        </w:rPr>
        <w:t xml:space="preserve">Тверской области, </w:t>
      </w:r>
      <w:r w:rsidR="00AC03D5">
        <w:rPr>
          <w:szCs w:val="28"/>
        </w:rPr>
        <w:t>серия 69А01  № 0000156</w:t>
      </w:r>
      <w:r w:rsidRPr="00AC03D5">
        <w:rPr>
          <w:szCs w:val="28"/>
        </w:rPr>
        <w:t>, с</w:t>
      </w:r>
      <w:r w:rsidR="00AC03D5">
        <w:rPr>
          <w:szCs w:val="28"/>
        </w:rPr>
        <w:t>рок действия свидетельства с «08» декабря 2014</w:t>
      </w:r>
      <w:r w:rsidRPr="00AC03D5">
        <w:rPr>
          <w:szCs w:val="28"/>
        </w:rPr>
        <w:t xml:space="preserve"> г. до «19» апреля 2023 года.</w:t>
      </w:r>
    </w:p>
    <w:p w:rsidR="007A4204" w:rsidRPr="00AC03D5" w:rsidRDefault="007A4204" w:rsidP="007A4204">
      <w:pPr>
        <w:widowControl/>
        <w:ind w:firstLine="0"/>
        <w:jc w:val="left"/>
        <w:rPr>
          <w:rFonts w:eastAsia="Calibri"/>
          <w:lang w:eastAsia="en-US"/>
        </w:rPr>
      </w:pP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1.7. Директор образовательного учреждения (Ф.И.О. полностью)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Мурашова Ирина Александровна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Заместители директора ОУ по направлениям (Ф.И.О. полностью)</w:t>
      </w:r>
    </w:p>
    <w:p w:rsidR="007A4204" w:rsidRPr="00720B45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</w:t>
      </w:r>
      <w:r w:rsidR="001E33EF">
        <w:rPr>
          <w:rFonts w:eastAsiaTheme="minorHAnsi"/>
          <w:lang w:eastAsia="en-US"/>
        </w:rPr>
        <w:t>ич Нат</w:t>
      </w:r>
      <w:r w:rsidR="00DE3370">
        <w:rPr>
          <w:rFonts w:eastAsiaTheme="minorHAnsi"/>
          <w:lang w:eastAsia="en-US"/>
        </w:rPr>
        <w:t>а</w:t>
      </w:r>
      <w:r w:rsidR="001E33EF">
        <w:rPr>
          <w:rFonts w:eastAsiaTheme="minorHAnsi"/>
          <w:lang w:eastAsia="en-US"/>
        </w:rPr>
        <w:t xml:space="preserve">лья Викторовна </w:t>
      </w:r>
      <w:r w:rsidRPr="00720B45">
        <w:rPr>
          <w:rFonts w:eastAsiaTheme="minorHAnsi"/>
          <w:lang w:eastAsia="en-US"/>
        </w:rPr>
        <w:t>-</w:t>
      </w:r>
      <w:r w:rsidR="001E33EF">
        <w:rPr>
          <w:rFonts w:eastAsiaTheme="minorHAnsi"/>
          <w:lang w:eastAsia="en-US"/>
        </w:rPr>
        <w:t xml:space="preserve"> </w:t>
      </w:r>
      <w:r w:rsidRPr="00720B45">
        <w:rPr>
          <w:rFonts w:eastAsiaTheme="minorHAnsi"/>
          <w:lang w:eastAsia="en-US"/>
        </w:rPr>
        <w:t xml:space="preserve"> заместитель директора по УВР.</w:t>
      </w:r>
    </w:p>
    <w:p w:rsidR="007A4204" w:rsidRPr="00720B45" w:rsidRDefault="00A73E0C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Куликова Ольга Владимировна </w:t>
      </w:r>
      <w:r w:rsidR="001E33EF">
        <w:rPr>
          <w:rFonts w:eastAsiaTheme="minorHAnsi"/>
          <w:lang w:eastAsia="en-US"/>
        </w:rPr>
        <w:t xml:space="preserve">- </w:t>
      </w:r>
      <w:r w:rsidR="007A4204" w:rsidRPr="00720B45">
        <w:rPr>
          <w:rFonts w:eastAsiaTheme="minorHAnsi"/>
          <w:lang w:eastAsia="en-US"/>
        </w:rPr>
        <w:t xml:space="preserve"> заместитель директора по </w:t>
      </w:r>
      <w:r w:rsidR="007A4204">
        <w:rPr>
          <w:rFonts w:eastAsiaTheme="minorHAnsi"/>
          <w:lang w:eastAsia="en-US"/>
        </w:rPr>
        <w:t>О</w:t>
      </w:r>
      <w:r w:rsidR="007A4204" w:rsidRPr="00720B45">
        <w:rPr>
          <w:rFonts w:eastAsiaTheme="minorHAnsi"/>
          <w:lang w:eastAsia="en-US"/>
        </w:rPr>
        <w:t>ВР.</w:t>
      </w:r>
    </w:p>
    <w:p w:rsidR="007A4204" w:rsidRDefault="001E33EF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Титова Антонина Ивановна</w:t>
      </w:r>
      <w:r w:rsidR="007A4204" w:rsidRPr="00720B45">
        <w:rPr>
          <w:rFonts w:eastAsiaTheme="minorHAnsi"/>
          <w:lang w:eastAsia="en-US"/>
        </w:rPr>
        <w:t xml:space="preserve"> – заместитель директора по </w:t>
      </w:r>
      <w:r w:rsidR="007A4204">
        <w:rPr>
          <w:rFonts w:eastAsiaTheme="minorHAnsi"/>
          <w:lang w:eastAsia="en-US"/>
        </w:rPr>
        <w:t>методической работе.</w:t>
      </w:r>
    </w:p>
    <w:p w:rsidR="007A4204" w:rsidRDefault="001E33EF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Елистратова Алевтина Андреевна</w:t>
      </w:r>
      <w:r w:rsidR="007A4204">
        <w:rPr>
          <w:rFonts w:eastAsiaTheme="minorHAnsi"/>
          <w:lang w:eastAsia="en-US"/>
        </w:rPr>
        <w:t xml:space="preserve"> – заведующий Уницкого филиала</w:t>
      </w:r>
    </w:p>
    <w:p w:rsidR="007A4204" w:rsidRDefault="00A73E0C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Конашенков Виктор Михайлович </w:t>
      </w:r>
      <w:r w:rsidR="007A4204">
        <w:rPr>
          <w:rFonts w:eastAsiaTheme="minorHAnsi"/>
          <w:lang w:eastAsia="en-US"/>
        </w:rPr>
        <w:t>- заместитель директора по АХЧ</w:t>
      </w:r>
    </w:p>
    <w:p w:rsidR="007A4204" w:rsidRPr="00E33365" w:rsidRDefault="001E33EF" w:rsidP="007A4204">
      <w:pPr>
        <w:pStyle w:val="1"/>
        <w:spacing w:before="0"/>
        <w:jc w:val="left"/>
        <w:rPr>
          <w:b w:val="0"/>
          <w:u w:val="none"/>
        </w:rPr>
      </w:pPr>
      <w:r>
        <w:rPr>
          <w:rFonts w:eastAsiaTheme="minorHAnsi"/>
          <w:b w:val="0"/>
          <w:u w:val="none"/>
          <w:lang w:eastAsia="en-US"/>
        </w:rPr>
        <w:t>Секретина Марина Алексеевна</w:t>
      </w:r>
      <w:r w:rsidR="007A4204" w:rsidRPr="00E33365">
        <w:rPr>
          <w:rFonts w:eastAsiaTheme="minorHAnsi"/>
          <w:b w:val="0"/>
          <w:u w:val="none"/>
          <w:lang w:eastAsia="en-US"/>
        </w:rPr>
        <w:t xml:space="preserve"> – главный бухгалтер</w:t>
      </w:r>
    </w:p>
    <w:p w:rsidR="007A4204" w:rsidRDefault="007A4204" w:rsidP="007A4204">
      <w:pPr>
        <w:pStyle w:val="1"/>
        <w:spacing w:before="0"/>
      </w:pPr>
    </w:p>
    <w:p w:rsidR="007A4204" w:rsidRDefault="007A4204" w:rsidP="007A4204">
      <w:pPr>
        <w:pStyle w:val="1"/>
        <w:spacing w:before="0"/>
      </w:pPr>
    </w:p>
    <w:p w:rsidR="007A4204" w:rsidRDefault="007A4204" w:rsidP="007A4204">
      <w:pPr>
        <w:pStyle w:val="1"/>
        <w:spacing w:before="0"/>
      </w:pPr>
    </w:p>
    <w:p w:rsidR="007A4204" w:rsidRDefault="007A4204" w:rsidP="007A4204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7A4204" w:rsidRDefault="007A4204" w:rsidP="007A420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370"/>
        <w:gridCol w:w="2693"/>
        <w:gridCol w:w="2126"/>
      </w:tblGrid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>615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DE3370" w:rsidP="00DF1A69">
            <w:pPr>
              <w:pStyle w:val="a3"/>
              <w:jc w:val="center"/>
            </w:pPr>
            <w:r>
              <w:t>2</w:t>
            </w:r>
            <w:r w:rsidR="003B11CD">
              <w:t>7</w:t>
            </w:r>
            <w:r w:rsidR="002964AD">
              <w:t>4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>282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>59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1.5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2964AD" w:rsidP="003B11CD">
            <w:pPr>
              <w:pStyle w:val="a3"/>
            </w:pPr>
            <w:r>
              <w:t xml:space="preserve">         </w:t>
            </w:r>
            <w:r w:rsidR="003B11CD">
              <w:t>225/37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1.6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F03EF" w:rsidP="00DF1A69">
            <w:pPr>
              <w:pStyle w:val="a3"/>
              <w:jc w:val="center"/>
            </w:pPr>
            <w:r>
              <w:t>4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1.7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>4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1.8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>72,55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1.9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 xml:space="preserve">Средний балл единого государственного экзамена выпускников 11 класса по математике (базовой)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4</w:t>
            </w:r>
            <w:r w:rsidR="003B11CD">
              <w:t>,5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Средний балл единого государственного экзамена выпускников 11 класса по математике (профильной)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>49,8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lastRenderedPageBreak/>
              <w:t>1.10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3B11CD" w:rsidP="00DF1A69">
            <w:pPr>
              <w:pStyle w:val="a3"/>
              <w:jc w:val="center"/>
            </w:pPr>
            <w:r>
              <w:t xml:space="preserve">1/ </w:t>
            </w:r>
            <w:r w:rsidR="00172DD7">
              <w:t xml:space="preserve">1,6 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72DD7" w:rsidP="00DF1A69">
            <w:pPr>
              <w:pStyle w:val="a3"/>
              <w:jc w:val="center"/>
            </w:pPr>
            <w:r>
              <w:t xml:space="preserve">2/3,2 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72DD7" w:rsidP="00DF1A69">
            <w:pPr>
              <w:pStyle w:val="a3"/>
              <w:jc w:val="center"/>
            </w:pPr>
            <w:r>
              <w:t>2/ 3,2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1.15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1.16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72DD7" w:rsidP="00DF1A69">
            <w:pPr>
              <w:pStyle w:val="a3"/>
              <w:jc w:val="center"/>
            </w:pPr>
            <w:r>
              <w:t xml:space="preserve">4/6,4 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1.17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72DD7" w:rsidP="00DF1A69">
            <w:pPr>
              <w:pStyle w:val="a3"/>
              <w:jc w:val="center"/>
            </w:pPr>
            <w:r>
              <w:t>1/ 4,6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1.18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 w:rsidRPr="002C4DA3">
              <w:rPr>
                <w:color w:val="000000" w:themeColor="text1"/>
              </w:rPr>
              <w:t>3</w:t>
            </w:r>
            <w:r w:rsidR="00172DD7">
              <w:rPr>
                <w:color w:val="000000" w:themeColor="text1"/>
              </w:rPr>
              <w:t>99</w:t>
            </w:r>
            <w:r w:rsidRPr="002C4DA3">
              <w:rPr>
                <w:color w:val="000000" w:themeColor="text1"/>
              </w:rPr>
              <w:t>/</w:t>
            </w:r>
            <w:r w:rsidR="00172DD7">
              <w:rPr>
                <w:color w:val="000000" w:themeColor="text1"/>
              </w:rPr>
              <w:t>65</w:t>
            </w:r>
            <w:r w:rsidRPr="002C4DA3">
              <w:rPr>
                <w:color w:val="000000" w:themeColor="text1"/>
              </w:rPr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1.19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172DD7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7A4204" w:rsidRPr="002C4DA3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10,1</w:t>
            </w:r>
            <w:r w:rsidR="007A4204" w:rsidRPr="002C4DA3">
              <w:rPr>
                <w:color w:val="000000" w:themeColor="text1"/>
              </w:rPr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1.19.1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Регионального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172DD7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A4204" w:rsidRPr="002C4DA3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0,7</w:t>
            </w:r>
            <w:r w:rsidR="007A4204" w:rsidRPr="002C4DA3">
              <w:rPr>
                <w:color w:val="000000" w:themeColor="text1"/>
              </w:rPr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1.19.2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Федерального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172DD7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A4204" w:rsidRPr="002C4DA3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1,5</w:t>
            </w:r>
            <w:r w:rsidR="007A4204" w:rsidRPr="002C4DA3">
              <w:rPr>
                <w:color w:val="000000" w:themeColor="text1"/>
              </w:rPr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1.19.3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Международного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2C4DA3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72DD7">
              <w:rPr>
                <w:color w:val="000000" w:themeColor="text1"/>
              </w:rPr>
              <w:t>/ 0.5</w:t>
            </w:r>
            <w:r w:rsidRPr="002C4DA3">
              <w:rPr>
                <w:color w:val="000000" w:themeColor="text1"/>
              </w:rPr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1.20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72DD7" w:rsidP="00DF1A69">
            <w:pPr>
              <w:pStyle w:val="a3"/>
              <w:jc w:val="center"/>
            </w:pPr>
            <w:r>
              <w:t>37 /6,1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0/0%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lastRenderedPageBreak/>
              <w:t>1.23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0/0%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F03EF" w:rsidP="00DF1A69">
            <w:pPr>
              <w:pStyle w:val="a3"/>
              <w:jc w:val="center"/>
            </w:pPr>
            <w:r>
              <w:t>5</w:t>
            </w:r>
            <w:r w:rsidR="0013366F">
              <w:t>1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1.25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561E8" w:rsidP="00DF1A69">
            <w:pPr>
              <w:pStyle w:val="a3"/>
              <w:jc w:val="center"/>
            </w:pPr>
            <w:r>
              <w:t>33 /58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1.26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561E8" w:rsidP="00DF1A69">
            <w:pPr>
              <w:pStyle w:val="a3"/>
              <w:jc w:val="center"/>
            </w:pPr>
            <w:r>
              <w:t>31 /61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1.27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561E8" w:rsidP="00DF1A69">
            <w:pPr>
              <w:pStyle w:val="a3"/>
              <w:jc w:val="center"/>
            </w:pPr>
            <w:r>
              <w:t>13/25,5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1.28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1561E8" w:rsidP="00DF1A69">
            <w:pPr>
              <w:pStyle w:val="a3"/>
              <w:jc w:val="center"/>
            </w:pPr>
            <w:r>
              <w:t>5/9,8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1.29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2A653A" w:rsidP="00DF1A69">
            <w:pPr>
              <w:pStyle w:val="a3"/>
              <w:jc w:val="center"/>
            </w:pPr>
            <w:r>
              <w:t>31 /60,8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1.29.1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2A653A" w:rsidP="003028D8">
            <w:pPr>
              <w:pStyle w:val="a3"/>
              <w:jc w:val="center"/>
            </w:pPr>
            <w:r>
              <w:t>12/23,6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1.29.2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2A653A" w:rsidP="00DF1A69">
            <w:pPr>
              <w:pStyle w:val="a3"/>
              <w:jc w:val="center"/>
            </w:pPr>
            <w:r>
              <w:t>19/37,3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1.30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1.30.1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A207D0" w:rsidP="00A0043F">
            <w:pPr>
              <w:pStyle w:val="a3"/>
              <w:jc w:val="center"/>
            </w:pPr>
            <w:r>
              <w:t>4/7,9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1.30.2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Свыше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A207D0" w:rsidP="00DF1A69">
            <w:pPr>
              <w:pStyle w:val="a3"/>
              <w:jc w:val="center"/>
            </w:pPr>
            <w:r>
              <w:t>15/29,5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2A653A" w:rsidP="00DF1A69">
            <w:pPr>
              <w:pStyle w:val="a3"/>
              <w:jc w:val="center"/>
            </w:pPr>
            <w:r>
              <w:t>5/10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A207D0" w:rsidP="00DF1A69">
            <w:pPr>
              <w:pStyle w:val="a3"/>
              <w:jc w:val="center"/>
            </w:pPr>
            <w:r>
              <w:t>12/23,6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A207D0" w:rsidP="00DF1A69">
            <w:pPr>
              <w:pStyle w:val="a3"/>
              <w:jc w:val="center"/>
            </w:pPr>
            <w:r>
              <w:t>51/100</w:t>
            </w:r>
            <w:r w:rsidR="007A4204">
              <w:t>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1.34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</w:t>
            </w:r>
            <w: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lastRenderedPageBreak/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A207D0" w:rsidP="00DF1A69">
            <w:pPr>
              <w:pStyle w:val="a3"/>
              <w:jc w:val="center"/>
            </w:pPr>
            <w:r>
              <w:t>51</w:t>
            </w:r>
            <w:r w:rsidR="007A4204">
              <w:t>/100%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Инфраструктура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0F3788" w:rsidP="00DF1A69">
            <w:pPr>
              <w:pStyle w:val="a3"/>
              <w:jc w:val="center"/>
            </w:pPr>
            <w:r>
              <w:t>0,1</w:t>
            </w:r>
            <w:r w:rsidR="007A4204">
              <w:t xml:space="preserve"> единиц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75190F" w:rsidRDefault="007A420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75190F" w:rsidRDefault="00461184" w:rsidP="00DF1A6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7A4204" w:rsidRPr="0075190F">
              <w:rPr>
                <w:color w:val="000000" w:themeColor="text1"/>
              </w:rPr>
              <w:t xml:space="preserve"> единиц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2.4.1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2.4.2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2.4.3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2.4.4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2.4.5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да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2.5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461184" w:rsidP="00DF1A69">
            <w:pPr>
              <w:pStyle w:val="a3"/>
              <w:jc w:val="center"/>
            </w:pPr>
            <w:r>
              <w:t>615</w:t>
            </w:r>
            <w:r w:rsidR="007A4204">
              <w:t xml:space="preserve"> /100%</w:t>
            </w:r>
          </w:p>
        </w:tc>
      </w:tr>
      <w:tr w:rsidR="007A4204" w:rsidTr="00DF1A6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2.6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4" w:rsidRDefault="007A4204" w:rsidP="00DF1A69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Default="007A4204" w:rsidP="00DF1A69">
            <w:pPr>
              <w:pStyle w:val="a3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/кв.м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04" w:rsidRPr="005F3C95" w:rsidRDefault="00461184" w:rsidP="00DF1A69">
            <w:pPr>
              <w:pStyle w:val="a3"/>
              <w:jc w:val="center"/>
            </w:pPr>
            <w:r>
              <w:t>5,82</w:t>
            </w:r>
            <w:r w:rsidR="005F3C95" w:rsidRPr="005F3C95">
              <w:t xml:space="preserve"> кв.м</w:t>
            </w:r>
          </w:p>
        </w:tc>
      </w:tr>
    </w:tbl>
    <w:p w:rsidR="007A4204" w:rsidRDefault="007A4204" w:rsidP="007A4204">
      <w:pPr>
        <w:widowControl/>
        <w:ind w:firstLine="0"/>
        <w:jc w:val="left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7A4204" w:rsidRDefault="007A4204" w:rsidP="007A4204">
      <w:pPr>
        <w:widowControl/>
        <w:ind w:firstLine="0"/>
        <w:jc w:val="left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РАЗДЕЛ </w:t>
      </w:r>
      <w:r>
        <w:rPr>
          <w:rFonts w:eastAsiaTheme="minorHAnsi"/>
          <w:b/>
          <w:bCs/>
          <w:lang w:eastAsia="en-US"/>
        </w:rPr>
        <w:t xml:space="preserve">3.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Аналитическая часть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МБОУ СОШ №1 осуществляет образовательный процесс в соответствии с уровнями образовательных программ т</w:t>
      </w:r>
      <w:r w:rsidR="000F3788">
        <w:rPr>
          <w:rFonts w:eastAsiaTheme="minorHAnsi"/>
          <w:lang w:eastAsia="en-US"/>
        </w:rPr>
        <w:t>рех ступеней общего образования, в Уницком филиале  образовательный процесс осуществляется в соответствии с уровнями образовательных программ  дошкольного (в дошкольной группе) и двух ступеней общего образования.</w:t>
      </w:r>
      <w:r>
        <w:rPr>
          <w:rFonts w:eastAsiaTheme="minorHAnsi"/>
          <w:lang w:eastAsia="en-US"/>
        </w:rPr>
        <w:t xml:space="preserve"> Реализуемая образовательная программа соответствует статусу школы,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следующие образовательные программы: начального общего образования, основного общего образования, среднего общего образования.</w:t>
      </w:r>
    </w:p>
    <w:p w:rsidR="0081264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Школа обеспечивает дополнительную (расширенную) подготовку </w:t>
      </w:r>
      <w:proofErr w:type="gramStart"/>
      <w:r>
        <w:rPr>
          <w:rFonts w:eastAsiaTheme="minorHAnsi"/>
          <w:lang w:eastAsia="en-US"/>
        </w:rPr>
        <w:t>обу</w:t>
      </w:r>
      <w:r w:rsidR="00812644">
        <w:rPr>
          <w:rFonts w:eastAsiaTheme="minorHAnsi"/>
          <w:lang w:eastAsia="en-US"/>
        </w:rPr>
        <w:t>чающихся</w:t>
      </w:r>
      <w:proofErr w:type="gramEnd"/>
      <w:r w:rsidR="00812644">
        <w:rPr>
          <w:rFonts w:eastAsiaTheme="minorHAnsi"/>
          <w:lang w:eastAsia="en-US"/>
        </w:rPr>
        <w:t xml:space="preserve"> по отдельным предметам.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Профильное обучение в школе осуществляется с 2007 года. Все обучающиеся первой, второй ступеней обучаются по базовым программам. </w:t>
      </w:r>
      <w:proofErr w:type="spellStart"/>
      <w:r>
        <w:rPr>
          <w:rFonts w:eastAsiaTheme="minorHAnsi"/>
          <w:lang w:eastAsia="en-US"/>
        </w:rPr>
        <w:t>Предпрофильная</w:t>
      </w:r>
      <w:proofErr w:type="spellEnd"/>
      <w:r>
        <w:rPr>
          <w:rFonts w:eastAsiaTheme="minorHAnsi"/>
          <w:lang w:eastAsia="en-US"/>
        </w:rPr>
        <w:t xml:space="preserve"> подготовка начинается в 9-классах. На третьей ступени старшеклассники обучаются по базовым и профильным программам.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план школы отвечает целям и задачам образовательной программы. Разработаны и внедрены в учебный процесс рабочие программы с расширенным изучением предметов. Структура рабочих программа соответствует предъявленным к ним требованиям. Неотъемлемой частью обучения в школе является внеурочная деятельность. Повышению познавательной активности способствуют занятия кружков, </w:t>
      </w:r>
      <w:r w:rsidR="00812644">
        <w:rPr>
          <w:rFonts w:eastAsiaTheme="minorHAnsi"/>
          <w:lang w:eastAsia="en-US"/>
        </w:rPr>
        <w:t xml:space="preserve">факультативных </w:t>
      </w:r>
      <w:r>
        <w:rPr>
          <w:rFonts w:eastAsiaTheme="minorHAnsi"/>
          <w:lang w:eastAsia="en-US"/>
        </w:rPr>
        <w:t>курсов, элективных курсов, работа научного</w:t>
      </w:r>
      <w:r w:rsidR="00812644">
        <w:rPr>
          <w:rFonts w:eastAsiaTheme="minorHAnsi"/>
          <w:lang w:eastAsia="en-US"/>
        </w:rPr>
        <w:t xml:space="preserve"> общества учащихся «Совёнок», детской организации</w:t>
      </w:r>
      <w:r>
        <w:rPr>
          <w:rFonts w:eastAsiaTheme="minorHAnsi"/>
          <w:lang w:eastAsia="en-US"/>
        </w:rPr>
        <w:t xml:space="preserve"> «Лучик». </w:t>
      </w:r>
      <w:r>
        <w:rPr>
          <w:rFonts w:eastAsiaTheme="minorHAnsi"/>
          <w:lang w:eastAsia="en-US"/>
        </w:rPr>
        <w:lastRenderedPageBreak/>
        <w:t>Результатом системной и кропотливой работы каждого педагога и руководителя является устойчивая 100%-ая успеваемость, стабильные показатели качества знаний обучающихся средней и старшей ступени, повышение качества подготовки выпускников 9-х и 11-х классов.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государственной итоговой атт</w:t>
      </w:r>
      <w:r w:rsidR="00812644">
        <w:rPr>
          <w:rFonts w:eastAsiaTheme="minorHAnsi"/>
          <w:lang w:eastAsia="en-US"/>
        </w:rPr>
        <w:t>естации выпускников в форме ЕГЭ</w:t>
      </w:r>
      <w:r w:rsidR="0040426D">
        <w:rPr>
          <w:rFonts w:eastAsiaTheme="minorHAnsi"/>
          <w:lang w:eastAsia="en-US"/>
        </w:rPr>
        <w:t xml:space="preserve"> стабильно выше районных и областных</w:t>
      </w:r>
      <w:r w:rsidR="00812644">
        <w:rPr>
          <w:rFonts w:eastAsiaTheme="minorHAnsi"/>
          <w:lang w:eastAsia="en-US"/>
        </w:rPr>
        <w:t>.</w:t>
      </w:r>
    </w:p>
    <w:tbl>
      <w:tblPr>
        <w:tblStyle w:val="a6"/>
        <w:tblW w:w="0" w:type="auto"/>
        <w:tblLook w:val="04A0"/>
      </w:tblPr>
      <w:tblGrid>
        <w:gridCol w:w="1224"/>
        <w:gridCol w:w="1224"/>
        <w:gridCol w:w="1229"/>
        <w:gridCol w:w="1311"/>
        <w:gridCol w:w="1227"/>
        <w:gridCol w:w="1222"/>
        <w:gridCol w:w="1227"/>
        <w:gridCol w:w="1230"/>
        <w:gridCol w:w="1230"/>
        <w:gridCol w:w="1276"/>
        <w:gridCol w:w="1276"/>
      </w:tblGrid>
      <w:tr w:rsidR="0040426D" w:rsidRPr="007E34C0" w:rsidTr="0040426D"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229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математика (</w:t>
            </w:r>
            <w:proofErr w:type="gramStart"/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базовый</w:t>
            </w:r>
            <w:proofErr w:type="gramEnd"/>
            <w:r w:rsidRPr="007E34C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11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математика (</w:t>
            </w:r>
            <w:proofErr w:type="gramStart"/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профильный</w:t>
            </w:r>
            <w:proofErr w:type="gramEnd"/>
            <w:r w:rsidRPr="007E34C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общество-</w:t>
            </w:r>
          </w:p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знание</w:t>
            </w:r>
          </w:p>
        </w:tc>
        <w:tc>
          <w:tcPr>
            <w:tcW w:w="1222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 xml:space="preserve">физика 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230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230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История</w:t>
            </w:r>
          </w:p>
        </w:tc>
      </w:tr>
      <w:tr w:rsidR="0040426D" w:rsidRPr="007E34C0" w:rsidTr="0040426D"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ко-во</w:t>
            </w:r>
            <w:proofErr w:type="spellEnd"/>
          </w:p>
        </w:tc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29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311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22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0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0426D" w:rsidRPr="007E34C0" w:rsidTr="0040426D"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МБОУ</w:t>
            </w:r>
          </w:p>
          <w:p w:rsidR="0040426D" w:rsidRPr="007E34C0" w:rsidRDefault="0040426D" w:rsidP="00DF1A69">
            <w:pPr>
              <w:widowControl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E34C0">
              <w:rPr>
                <w:rFonts w:eastAsiaTheme="minorHAnsi"/>
                <w:sz w:val="18"/>
                <w:szCs w:val="18"/>
                <w:lang w:eastAsia="en-US"/>
              </w:rPr>
              <w:t>СОШ №1</w:t>
            </w:r>
          </w:p>
        </w:tc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72,55</w:t>
            </w:r>
          </w:p>
        </w:tc>
        <w:tc>
          <w:tcPr>
            <w:tcW w:w="1229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11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64,71</w:t>
            </w:r>
          </w:p>
        </w:tc>
        <w:tc>
          <w:tcPr>
            <w:tcW w:w="1222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50,11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30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39,57</w:t>
            </w:r>
          </w:p>
        </w:tc>
        <w:tc>
          <w:tcPr>
            <w:tcW w:w="1230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58,33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61,67</w:t>
            </w:r>
          </w:p>
        </w:tc>
      </w:tr>
      <w:tr w:rsidR="0040426D" w:rsidRPr="007E34C0" w:rsidTr="0040426D"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71,21</w:t>
            </w:r>
          </w:p>
        </w:tc>
        <w:tc>
          <w:tcPr>
            <w:tcW w:w="1229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4,48</w:t>
            </w:r>
          </w:p>
        </w:tc>
        <w:tc>
          <w:tcPr>
            <w:tcW w:w="1311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51,04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60,36</w:t>
            </w:r>
          </w:p>
        </w:tc>
        <w:tc>
          <w:tcPr>
            <w:tcW w:w="1222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54,15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30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51,46</w:t>
            </w:r>
          </w:p>
        </w:tc>
        <w:tc>
          <w:tcPr>
            <w:tcW w:w="1230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57,54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57,86</w:t>
            </w:r>
          </w:p>
        </w:tc>
      </w:tr>
      <w:tr w:rsidR="0040426D" w:rsidRPr="007E34C0" w:rsidTr="0040426D"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область</w:t>
            </w:r>
          </w:p>
        </w:tc>
        <w:tc>
          <w:tcPr>
            <w:tcW w:w="1224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69,91</w:t>
            </w:r>
          </w:p>
        </w:tc>
        <w:tc>
          <w:tcPr>
            <w:tcW w:w="1229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311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59,27</w:t>
            </w:r>
          </w:p>
        </w:tc>
        <w:tc>
          <w:tcPr>
            <w:tcW w:w="1222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51,72</w:t>
            </w:r>
          </w:p>
        </w:tc>
        <w:tc>
          <w:tcPr>
            <w:tcW w:w="1227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57,66</w:t>
            </w:r>
          </w:p>
        </w:tc>
        <w:tc>
          <w:tcPr>
            <w:tcW w:w="1230" w:type="dxa"/>
          </w:tcPr>
          <w:p w:rsidR="0040426D" w:rsidRPr="007E34C0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52,88</w:t>
            </w:r>
          </w:p>
        </w:tc>
        <w:tc>
          <w:tcPr>
            <w:tcW w:w="1230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57,04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56,08</w:t>
            </w:r>
          </w:p>
        </w:tc>
        <w:tc>
          <w:tcPr>
            <w:tcW w:w="1276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53,38</w:t>
            </w:r>
          </w:p>
        </w:tc>
      </w:tr>
    </w:tbl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Результаты государственной итоговой аттестации выпускников 9 класса </w:t>
      </w:r>
      <w:r w:rsidR="00C91B1C">
        <w:rPr>
          <w:rFonts w:eastAsiaTheme="minorHAnsi"/>
          <w:lang w:eastAsia="en-US"/>
        </w:rPr>
        <w:t>также</w:t>
      </w:r>
      <w:r>
        <w:rPr>
          <w:rFonts w:eastAsiaTheme="minorHAnsi"/>
          <w:lang w:eastAsia="en-US"/>
        </w:rPr>
        <w:t xml:space="preserve"> являются хорошими. </w:t>
      </w:r>
    </w:p>
    <w:tbl>
      <w:tblPr>
        <w:tblStyle w:val="a6"/>
        <w:tblW w:w="0" w:type="auto"/>
        <w:tblLook w:val="04A0"/>
      </w:tblPr>
      <w:tblGrid>
        <w:gridCol w:w="1926"/>
        <w:gridCol w:w="2134"/>
        <w:gridCol w:w="1609"/>
        <w:gridCol w:w="2249"/>
        <w:gridCol w:w="2144"/>
        <w:gridCol w:w="2211"/>
        <w:gridCol w:w="2513"/>
      </w:tblGrid>
      <w:tr w:rsidR="0040426D" w:rsidRPr="00C15908" w:rsidTr="0040426D">
        <w:tc>
          <w:tcPr>
            <w:tcW w:w="1926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>предмет</w:t>
            </w:r>
          </w:p>
        </w:tc>
        <w:tc>
          <w:tcPr>
            <w:tcW w:w="2134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>всего выпускников</w:t>
            </w:r>
          </w:p>
        </w:tc>
        <w:tc>
          <w:tcPr>
            <w:tcW w:w="1609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сдавало </w:t>
            </w:r>
          </w:p>
        </w:tc>
        <w:tc>
          <w:tcPr>
            <w:tcW w:w="2249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>средний балл по школе</w:t>
            </w:r>
          </w:p>
        </w:tc>
        <w:tc>
          <w:tcPr>
            <w:tcW w:w="2144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>средний балл по району</w:t>
            </w:r>
          </w:p>
        </w:tc>
        <w:tc>
          <w:tcPr>
            <w:tcW w:w="2211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Средний балл по области</w:t>
            </w:r>
          </w:p>
        </w:tc>
        <w:tc>
          <w:tcPr>
            <w:tcW w:w="2513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>учитель</w:t>
            </w:r>
          </w:p>
        </w:tc>
      </w:tr>
      <w:tr w:rsidR="0040426D" w:rsidRPr="00C15908" w:rsidTr="0040426D">
        <w:tc>
          <w:tcPr>
            <w:tcW w:w="1926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>математика</w:t>
            </w:r>
          </w:p>
        </w:tc>
        <w:tc>
          <w:tcPr>
            <w:tcW w:w="2134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  <w:r w:rsidR="00DF1A69"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1609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  <w:r w:rsidR="00DF1A69"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2249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3,8</w:t>
            </w:r>
          </w:p>
        </w:tc>
        <w:tc>
          <w:tcPr>
            <w:tcW w:w="2144" w:type="dxa"/>
          </w:tcPr>
          <w:p w:rsidR="0040426D" w:rsidRPr="00C15908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3,8</w:t>
            </w:r>
          </w:p>
        </w:tc>
        <w:tc>
          <w:tcPr>
            <w:tcW w:w="2211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3,9</w:t>
            </w:r>
          </w:p>
        </w:tc>
        <w:tc>
          <w:tcPr>
            <w:tcW w:w="2513" w:type="dxa"/>
          </w:tcPr>
          <w:p w:rsidR="0040426D" w:rsidRDefault="0040426D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Прокофьева Г.А, Королёва Л.К.</w:t>
            </w:r>
          </w:p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Михеевская Е.Н.(Уницкий филиал)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 w:rsidRPr="00C15908">
              <w:rPr>
                <w:rFonts w:eastAsiaTheme="minorHAnsi"/>
                <w:szCs w:val="26"/>
                <w:lang w:eastAsia="en-US"/>
              </w:rPr>
              <w:t xml:space="preserve">русский язык 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2249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3,9</w:t>
            </w:r>
          </w:p>
        </w:tc>
        <w:tc>
          <w:tcPr>
            <w:tcW w:w="2144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3,9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4,1</w:t>
            </w:r>
          </w:p>
        </w:tc>
        <w:tc>
          <w:tcPr>
            <w:tcW w:w="2513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Бузоверова И.Н., Чистова А.Ю.</w:t>
            </w:r>
          </w:p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Cs w:val="26"/>
                <w:lang w:eastAsia="en-US"/>
              </w:rPr>
              <w:t>Егорушкина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А.П. (Уницкий филиал)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обществознание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38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3,5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3,5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3,7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Понамарёв В.Л., Кондратьева Т.В. (Уницкий филиал)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химия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13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4,4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4,2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4,1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Микина Ю.Н.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физика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          15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3,1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3,3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3,7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Канарейкин А.Г.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история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3,2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3,4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3,5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Понамарёв В.Л.,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литература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4,4</w:t>
            </w:r>
          </w:p>
        </w:tc>
        <w:tc>
          <w:tcPr>
            <w:tcW w:w="2513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Бузоверова И.Н.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география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30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3,8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3,7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3,8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Шебаршина И.А.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английский язык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3,5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4,3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Гостева Л.Ю.</w:t>
            </w:r>
          </w:p>
        </w:tc>
      </w:tr>
      <w:tr w:rsidR="00DF1A69" w:rsidRPr="00C15908" w:rsidTr="0040426D">
        <w:tc>
          <w:tcPr>
            <w:tcW w:w="1926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биология</w:t>
            </w:r>
          </w:p>
        </w:tc>
        <w:tc>
          <w:tcPr>
            <w:tcW w:w="2134" w:type="dxa"/>
          </w:tcPr>
          <w:p w:rsidR="00DF1A69" w:rsidRDefault="00DF1A69">
            <w:r w:rsidRPr="001C7D0D">
              <w:rPr>
                <w:rFonts w:eastAsiaTheme="minorHAnsi"/>
                <w:szCs w:val="26"/>
                <w:lang w:eastAsia="en-US"/>
              </w:rPr>
              <w:t>64</w:t>
            </w:r>
          </w:p>
        </w:tc>
        <w:tc>
          <w:tcPr>
            <w:tcW w:w="160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30</w:t>
            </w:r>
          </w:p>
        </w:tc>
        <w:tc>
          <w:tcPr>
            <w:tcW w:w="2249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3,2</w:t>
            </w:r>
          </w:p>
        </w:tc>
        <w:tc>
          <w:tcPr>
            <w:tcW w:w="2144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3,2</w:t>
            </w:r>
          </w:p>
        </w:tc>
        <w:tc>
          <w:tcPr>
            <w:tcW w:w="2211" w:type="dxa"/>
          </w:tcPr>
          <w:p w:rsidR="00DF1A69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3,3</w:t>
            </w:r>
          </w:p>
        </w:tc>
        <w:tc>
          <w:tcPr>
            <w:tcW w:w="2513" w:type="dxa"/>
          </w:tcPr>
          <w:p w:rsidR="00DF1A69" w:rsidRPr="00C15908" w:rsidRDefault="00DF1A69" w:rsidP="00DF1A69">
            <w:pPr>
              <w:widowControl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Гончарова И.Е., Лохова Т.Н.(Уницкий филиал)</w:t>
            </w:r>
          </w:p>
        </w:tc>
      </w:tr>
    </w:tbl>
    <w:p w:rsidR="00C91B1C" w:rsidRDefault="00C91B1C" w:rsidP="007A4204">
      <w:pPr>
        <w:widowControl/>
        <w:ind w:firstLine="0"/>
        <w:jc w:val="left"/>
        <w:rPr>
          <w:rFonts w:eastAsiaTheme="minorHAnsi"/>
          <w:lang w:eastAsia="en-US"/>
        </w:rPr>
      </w:pPr>
    </w:p>
    <w:p w:rsidR="00DF1A69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Сохраняется стабильно высокий процент поступления выпускников школы в высшие учебные </w:t>
      </w:r>
      <w:r w:rsidR="00DF1A69">
        <w:rPr>
          <w:rFonts w:eastAsiaTheme="minorHAnsi"/>
          <w:lang w:eastAsia="en-US"/>
        </w:rPr>
        <w:t>заведения на бюджетные места – 2017 год</w:t>
      </w:r>
      <w:r w:rsidR="00501CA4">
        <w:rPr>
          <w:rFonts w:eastAsiaTheme="minorHAnsi"/>
          <w:lang w:eastAsia="en-US"/>
        </w:rPr>
        <w:t xml:space="preserve"> – 63,7 %</w:t>
      </w:r>
    </w:p>
    <w:p w:rsidR="007A4204" w:rsidRDefault="00DF1A69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2016</w:t>
      </w:r>
      <w:r w:rsidR="00C91B1C">
        <w:rPr>
          <w:rFonts w:eastAsiaTheme="minorHAnsi"/>
          <w:lang w:eastAsia="en-US"/>
        </w:rPr>
        <w:t xml:space="preserve"> год </w:t>
      </w:r>
      <w:r w:rsidR="00C01B3F">
        <w:rPr>
          <w:rFonts w:eastAsiaTheme="minorHAnsi"/>
          <w:lang w:eastAsia="en-US"/>
        </w:rPr>
        <w:t>–</w:t>
      </w:r>
      <w:r w:rsidR="00C91B1C">
        <w:rPr>
          <w:rFonts w:eastAsiaTheme="minorHAnsi"/>
          <w:lang w:eastAsia="en-US"/>
        </w:rPr>
        <w:t xml:space="preserve"> </w:t>
      </w:r>
      <w:r w:rsidR="00C01B3F">
        <w:rPr>
          <w:rFonts w:eastAsiaTheme="minorHAnsi"/>
          <w:lang w:eastAsia="en-US"/>
        </w:rPr>
        <w:t xml:space="preserve">54 % </w:t>
      </w:r>
      <w:r w:rsidR="007A4204">
        <w:rPr>
          <w:rFonts w:eastAsiaTheme="minorHAnsi"/>
          <w:lang w:eastAsia="en-US"/>
        </w:rPr>
        <w:t>2015 год – 68%, 2014 год – 71%, 2013 го –53%, 2012 год -56%.</w:t>
      </w:r>
    </w:p>
    <w:p w:rsidR="00501CA4" w:rsidRDefault="00501CA4" w:rsidP="00501CA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2016-2017 учебном году 71,2% выпускников 9-х классов продолжило образование  в МБОУ СОШ №1.</w:t>
      </w:r>
    </w:p>
    <w:p w:rsidR="00501CA4" w:rsidRDefault="00501CA4" w:rsidP="007A4204">
      <w:pPr>
        <w:widowControl/>
        <w:ind w:firstLine="0"/>
        <w:jc w:val="left"/>
        <w:rPr>
          <w:rFonts w:eastAsiaTheme="minorHAnsi"/>
          <w:lang w:eastAsia="en-US"/>
        </w:rPr>
      </w:pPr>
    </w:p>
    <w:p w:rsidR="007A4204" w:rsidRDefault="00501CA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2016-2017 учебном году  выпускница 11 класса  закончила</w:t>
      </w:r>
      <w:r w:rsidR="007A4204">
        <w:rPr>
          <w:rFonts w:eastAsiaTheme="minorHAnsi"/>
          <w:lang w:eastAsia="en-US"/>
        </w:rPr>
        <w:t xml:space="preserve">  образовательное учреждение с медал</w:t>
      </w:r>
      <w:r>
        <w:rPr>
          <w:rFonts w:eastAsiaTheme="minorHAnsi"/>
          <w:lang w:eastAsia="en-US"/>
        </w:rPr>
        <w:t xml:space="preserve">ью «За особые успехи в учении», 4 </w:t>
      </w:r>
      <w:r w:rsidR="00E816B9">
        <w:rPr>
          <w:rFonts w:eastAsiaTheme="minorHAnsi"/>
          <w:lang w:eastAsia="en-US"/>
        </w:rPr>
        <w:t>выпускника</w:t>
      </w:r>
      <w:r>
        <w:rPr>
          <w:rFonts w:eastAsiaTheme="minorHAnsi"/>
          <w:lang w:eastAsia="en-US"/>
        </w:rPr>
        <w:t xml:space="preserve"> 9 </w:t>
      </w:r>
      <w:r w:rsidR="00E816B9">
        <w:rPr>
          <w:rFonts w:eastAsiaTheme="minorHAnsi"/>
          <w:lang w:eastAsia="en-US"/>
        </w:rPr>
        <w:t>класса получили аттестат с  отличием.</w:t>
      </w:r>
    </w:p>
    <w:p w:rsidR="007A4204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стабильном уровне держится количество победителей и призеров муниципального этапа всероссийской олимпиады школьников.</w:t>
      </w:r>
    </w:p>
    <w:p w:rsidR="007A4204" w:rsidRPr="00850EEC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AC03D5">
        <w:rPr>
          <w:rFonts w:eastAsiaTheme="minorHAnsi"/>
          <w:lang w:eastAsia="en-US"/>
        </w:rPr>
        <w:t xml:space="preserve">Работа школьного научного общества «Совенок», ДО «Лучик» строится по ежегодно составленному плану.  </w:t>
      </w:r>
      <w:proofErr w:type="gramStart"/>
      <w:r w:rsidRPr="00AC03D5">
        <w:rPr>
          <w:rFonts w:eastAsiaTheme="minorHAnsi"/>
          <w:lang w:eastAsia="en-US"/>
        </w:rPr>
        <w:t xml:space="preserve">ДО «Лучик» строила свою работу по следующим направлениям: </w:t>
      </w:r>
      <w:r w:rsidRPr="00AC03D5">
        <w:t>спортивно-оздоровительное, общекультурное,</w:t>
      </w:r>
      <w:r w:rsidR="00554BEF">
        <w:t xml:space="preserve"> </w:t>
      </w:r>
      <w:r w:rsidRPr="00AC03D5">
        <w:t>общеинтеллектуальное</w:t>
      </w:r>
      <w:r w:rsidRPr="00AC03D5">
        <w:rPr>
          <w:b/>
        </w:rPr>
        <w:t>,</w:t>
      </w:r>
      <w:r w:rsidR="001E33EF">
        <w:rPr>
          <w:b/>
        </w:rPr>
        <w:t xml:space="preserve"> </w:t>
      </w:r>
      <w:r w:rsidRPr="00AC03D5">
        <w:rPr>
          <w:b/>
        </w:rPr>
        <w:t xml:space="preserve"> </w:t>
      </w:r>
      <w:r w:rsidRPr="00AC03D5">
        <w:t>духовно – нравственное,</w:t>
      </w:r>
      <w:r w:rsidR="00554BEF">
        <w:t xml:space="preserve"> </w:t>
      </w:r>
      <w:r w:rsidRPr="00AC03D5">
        <w:t>социальное</w:t>
      </w:r>
      <w:r w:rsidRPr="00850EEC">
        <w:t>.</w:t>
      </w:r>
      <w:proofErr w:type="gramEnd"/>
      <w:r w:rsidRPr="00850EEC">
        <w:rPr>
          <w:rFonts w:eastAsiaTheme="minorHAnsi"/>
          <w:lang w:eastAsia="en-US"/>
        </w:rPr>
        <w:t xml:space="preserve"> В</w:t>
      </w:r>
      <w:r w:rsidR="00E816B9" w:rsidRPr="00850EEC">
        <w:rPr>
          <w:rFonts w:eastAsiaTheme="minorHAnsi"/>
          <w:lang w:eastAsia="en-US"/>
        </w:rPr>
        <w:t xml:space="preserve"> 2016-2017</w:t>
      </w:r>
      <w:r w:rsidRPr="00850EEC">
        <w:rPr>
          <w:rFonts w:eastAsiaTheme="minorHAnsi"/>
          <w:lang w:eastAsia="en-US"/>
        </w:rPr>
        <w:t xml:space="preserve"> учебном году учащимися начальной школы были подготовлены </w:t>
      </w:r>
      <w:r w:rsidRPr="00850EEC">
        <w:t xml:space="preserve">проекты:  </w:t>
      </w:r>
      <w:r w:rsidR="005F3C95" w:rsidRPr="00850EEC">
        <w:t xml:space="preserve">«Поклонимся великим тем годам», «Моя малая Родина», </w:t>
      </w:r>
      <w:r w:rsidRPr="00850EEC">
        <w:t>«</w:t>
      </w:r>
      <w:r w:rsidR="005F3C95" w:rsidRPr="00850EEC">
        <w:t>Защитники Отечества</w:t>
      </w:r>
      <w:r w:rsidRPr="00850EEC">
        <w:t>», «</w:t>
      </w:r>
      <w:r w:rsidR="005F3C95" w:rsidRPr="00850EEC">
        <w:t>Край родной навек любимый</w:t>
      </w:r>
      <w:r w:rsidRPr="00850EEC">
        <w:t xml:space="preserve">», </w:t>
      </w:r>
      <w:r w:rsidR="004D059C" w:rsidRPr="00850EEC">
        <w:t xml:space="preserve">«Ученик года». </w:t>
      </w:r>
      <w:r w:rsidRPr="00850EEC">
        <w:rPr>
          <w:rFonts w:eastAsiaTheme="minorHAnsi"/>
          <w:lang w:eastAsia="en-US"/>
        </w:rPr>
        <w:t>В рамках научного общество «Совёнок» под руководством преп</w:t>
      </w:r>
      <w:r w:rsidR="00C01B3F" w:rsidRPr="00850EEC">
        <w:rPr>
          <w:rFonts w:eastAsiaTheme="minorHAnsi"/>
          <w:lang w:eastAsia="en-US"/>
        </w:rPr>
        <w:t>одавателей  было подготовлено 7</w:t>
      </w:r>
      <w:r w:rsidRPr="00850EEC">
        <w:rPr>
          <w:rFonts w:eastAsiaTheme="minorHAnsi"/>
          <w:lang w:eastAsia="en-US"/>
        </w:rPr>
        <w:t xml:space="preserve"> исследовательских проектов. Следует продолжить и расширить  работу в данном направлении.</w:t>
      </w:r>
    </w:p>
    <w:p w:rsidR="007A4204" w:rsidRPr="00850EEC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850EEC">
        <w:rPr>
          <w:rFonts w:eastAsiaTheme="minorHAnsi"/>
          <w:lang w:eastAsia="en-US"/>
        </w:rPr>
        <w:t xml:space="preserve">В школе работают </w:t>
      </w:r>
      <w:proofErr w:type="gramStart"/>
      <w:r w:rsidRPr="00850EEC">
        <w:rPr>
          <w:rFonts w:eastAsiaTheme="minorHAnsi"/>
          <w:lang w:eastAsia="en-US"/>
        </w:rPr>
        <w:t>высо</w:t>
      </w:r>
      <w:r w:rsidR="00C01B3F" w:rsidRPr="00850EEC">
        <w:rPr>
          <w:rFonts w:eastAsiaTheme="minorHAnsi"/>
          <w:lang w:eastAsia="en-US"/>
        </w:rPr>
        <w:t>ко квалифицированные</w:t>
      </w:r>
      <w:proofErr w:type="gramEnd"/>
      <w:r w:rsidR="00C01B3F" w:rsidRPr="00850EEC">
        <w:rPr>
          <w:rFonts w:eastAsiaTheme="minorHAnsi"/>
          <w:lang w:eastAsia="en-US"/>
        </w:rPr>
        <w:t xml:space="preserve"> педагоги:70,4</w:t>
      </w:r>
      <w:r w:rsidRPr="00850EEC">
        <w:rPr>
          <w:rFonts w:eastAsiaTheme="minorHAnsi"/>
          <w:lang w:eastAsia="en-US"/>
        </w:rPr>
        <w:t>% педагогических работнико</w:t>
      </w:r>
      <w:r w:rsidR="00032E0F" w:rsidRPr="00850EEC">
        <w:rPr>
          <w:rFonts w:eastAsiaTheme="minorHAnsi"/>
          <w:lang w:eastAsia="en-US"/>
        </w:rPr>
        <w:t>в имеют высшее образование. 63</w:t>
      </w:r>
      <w:r w:rsidRPr="00850EEC">
        <w:rPr>
          <w:rFonts w:eastAsiaTheme="minorHAnsi"/>
          <w:lang w:eastAsia="en-US"/>
        </w:rPr>
        <w:t>% педагогов имеют высшую и первую квалификационную категорию.</w:t>
      </w:r>
    </w:p>
    <w:p w:rsidR="007A4204" w:rsidRPr="00850EEC" w:rsidRDefault="007A4204" w:rsidP="007A4204">
      <w:pPr>
        <w:widowControl/>
        <w:ind w:firstLine="0"/>
        <w:jc w:val="left"/>
        <w:rPr>
          <w:rFonts w:eastAsiaTheme="minorHAnsi"/>
          <w:lang w:eastAsia="en-US"/>
        </w:rPr>
      </w:pPr>
      <w:r w:rsidRPr="00850EEC">
        <w:rPr>
          <w:rFonts w:eastAsiaTheme="minorHAnsi"/>
          <w:lang w:eastAsia="en-US"/>
        </w:rPr>
        <w:t>В 201</w:t>
      </w:r>
      <w:r w:rsidR="00032E0F" w:rsidRPr="00850EEC">
        <w:rPr>
          <w:rFonts w:eastAsiaTheme="minorHAnsi"/>
          <w:lang w:eastAsia="en-US"/>
        </w:rPr>
        <w:t xml:space="preserve">5-16 </w:t>
      </w:r>
      <w:proofErr w:type="spellStart"/>
      <w:r w:rsidR="00032E0F" w:rsidRPr="00850EEC">
        <w:rPr>
          <w:rFonts w:eastAsiaTheme="minorHAnsi"/>
          <w:lang w:eastAsia="en-US"/>
        </w:rPr>
        <w:t>уч</w:t>
      </w:r>
      <w:proofErr w:type="gramStart"/>
      <w:r w:rsidR="00032E0F" w:rsidRPr="00850EEC">
        <w:rPr>
          <w:rFonts w:eastAsiaTheme="minorHAnsi"/>
          <w:lang w:eastAsia="en-US"/>
        </w:rPr>
        <w:t>.г</w:t>
      </w:r>
      <w:proofErr w:type="gramEnd"/>
      <w:r w:rsidR="00032E0F" w:rsidRPr="00850EEC">
        <w:rPr>
          <w:rFonts w:eastAsiaTheme="minorHAnsi"/>
          <w:lang w:eastAsia="en-US"/>
        </w:rPr>
        <w:t>оду</w:t>
      </w:r>
      <w:proofErr w:type="spellEnd"/>
      <w:r w:rsidR="00032E0F" w:rsidRPr="00850EEC">
        <w:rPr>
          <w:rFonts w:eastAsiaTheme="minorHAnsi"/>
          <w:lang w:eastAsia="en-US"/>
        </w:rPr>
        <w:t xml:space="preserve"> аттестацию прошли 4 педагогических работников: 3</w:t>
      </w:r>
      <w:r w:rsidRPr="00850EEC">
        <w:rPr>
          <w:rFonts w:eastAsiaTheme="minorHAnsi"/>
          <w:lang w:eastAsia="en-US"/>
        </w:rPr>
        <w:t xml:space="preserve"> человека прошли аттестацию с повышением квалификационной категории: со второй на  первую . </w:t>
      </w:r>
    </w:p>
    <w:p w:rsidR="007A4204" w:rsidRPr="00850EEC" w:rsidRDefault="007A4204" w:rsidP="007A4204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850EEC">
        <w:rPr>
          <w:rFonts w:ascii="Times New Roman" w:hAnsi="Times New Roman" w:cs="Times New Roman"/>
          <w:sz w:val="24"/>
        </w:rPr>
        <w:t xml:space="preserve">Методическая тема работы школы  остается прежней  «Развитие профессиональной компетенции педагога как фактор повышения качества образования в условиях ФГОС НОО </w:t>
      </w:r>
      <w:proofErr w:type="gramStart"/>
      <w:r w:rsidRPr="00850EEC">
        <w:rPr>
          <w:rFonts w:ascii="Times New Roman" w:hAnsi="Times New Roman" w:cs="Times New Roman"/>
          <w:sz w:val="24"/>
        </w:rPr>
        <w:t>и ООО</w:t>
      </w:r>
      <w:proofErr w:type="gramEnd"/>
      <w:r w:rsidRPr="00850EEC">
        <w:rPr>
          <w:rFonts w:ascii="Times New Roman" w:hAnsi="Times New Roman" w:cs="Times New Roman"/>
          <w:sz w:val="24"/>
        </w:rPr>
        <w:t>».</w:t>
      </w:r>
    </w:p>
    <w:p w:rsidR="00032E0F" w:rsidRPr="00850EEC" w:rsidRDefault="00E816B9" w:rsidP="007A4204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850EEC">
        <w:rPr>
          <w:rFonts w:ascii="Times New Roman" w:hAnsi="Times New Roman" w:cs="Times New Roman"/>
          <w:sz w:val="24"/>
        </w:rPr>
        <w:t>В 2016-2017</w:t>
      </w:r>
      <w:r w:rsidR="00032E0F" w:rsidRPr="00850EEC">
        <w:rPr>
          <w:rFonts w:ascii="Times New Roman" w:hAnsi="Times New Roman" w:cs="Times New Roman"/>
          <w:sz w:val="24"/>
        </w:rPr>
        <w:t xml:space="preserve"> учебном году организована внеурочная деятельность с 13.00 до 17.00, </w:t>
      </w:r>
      <w:r w:rsidR="005F3C95" w:rsidRPr="00850EEC">
        <w:rPr>
          <w:rFonts w:ascii="Times New Roman" w:hAnsi="Times New Roman" w:cs="Times New Roman"/>
          <w:sz w:val="24"/>
        </w:rPr>
        <w:t>з</w:t>
      </w:r>
      <w:r w:rsidR="00032E0F" w:rsidRPr="00850EEC">
        <w:rPr>
          <w:rFonts w:ascii="Times New Roman" w:hAnsi="Times New Roman" w:cs="Times New Roman"/>
          <w:sz w:val="24"/>
        </w:rPr>
        <w:t xml:space="preserve">анятость </w:t>
      </w:r>
      <w:proofErr w:type="gramStart"/>
      <w:r w:rsidR="00032E0F" w:rsidRPr="00850EEC">
        <w:rPr>
          <w:rFonts w:ascii="Times New Roman" w:hAnsi="Times New Roman" w:cs="Times New Roman"/>
          <w:sz w:val="24"/>
        </w:rPr>
        <w:t>обучающихся</w:t>
      </w:r>
      <w:proofErr w:type="gramEnd"/>
      <w:r w:rsidR="00032E0F" w:rsidRPr="00850EEC">
        <w:rPr>
          <w:rFonts w:ascii="Times New Roman" w:hAnsi="Times New Roman" w:cs="Times New Roman"/>
          <w:sz w:val="24"/>
        </w:rPr>
        <w:t xml:space="preserve"> внеурочной деятельностью составляет более 80 %.</w:t>
      </w:r>
    </w:p>
    <w:p w:rsidR="00032E0F" w:rsidRPr="00850EEC" w:rsidRDefault="00032E0F" w:rsidP="007A4204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850EEC">
        <w:rPr>
          <w:rFonts w:ascii="Times New Roman" w:hAnsi="Times New Roman" w:cs="Times New Roman"/>
          <w:sz w:val="24"/>
        </w:rPr>
        <w:t>В</w:t>
      </w:r>
      <w:r w:rsidR="00EF0CAE" w:rsidRPr="00850EEC">
        <w:rPr>
          <w:rFonts w:ascii="Times New Roman" w:hAnsi="Times New Roman" w:cs="Times New Roman"/>
          <w:sz w:val="24"/>
        </w:rPr>
        <w:t xml:space="preserve"> </w:t>
      </w:r>
      <w:r w:rsidRPr="00850EEC">
        <w:rPr>
          <w:rFonts w:ascii="Times New Roman" w:hAnsi="Times New Roman" w:cs="Times New Roman"/>
          <w:sz w:val="24"/>
        </w:rPr>
        <w:t xml:space="preserve"> 2016</w:t>
      </w:r>
      <w:r w:rsidR="00E816B9" w:rsidRPr="00850EEC">
        <w:rPr>
          <w:rFonts w:ascii="Times New Roman" w:hAnsi="Times New Roman" w:cs="Times New Roman"/>
          <w:sz w:val="24"/>
        </w:rPr>
        <w:t xml:space="preserve">- 2017 учебном  году школа продолжила </w:t>
      </w:r>
      <w:r w:rsidRPr="00850EEC">
        <w:rPr>
          <w:rFonts w:ascii="Times New Roman" w:hAnsi="Times New Roman" w:cs="Times New Roman"/>
          <w:sz w:val="24"/>
        </w:rPr>
        <w:t xml:space="preserve"> работать как ресурсная площадка «Безопасность дорожного движения»</w:t>
      </w:r>
      <w:r w:rsidR="00E816B9" w:rsidRPr="00850EEC">
        <w:rPr>
          <w:rFonts w:ascii="Times New Roman" w:hAnsi="Times New Roman" w:cs="Times New Roman"/>
          <w:sz w:val="24"/>
        </w:rPr>
        <w:t xml:space="preserve">,  были  проведены мероприятия </w:t>
      </w:r>
      <w:r w:rsidR="00EF0CAE" w:rsidRPr="00850EEC">
        <w:rPr>
          <w:rFonts w:ascii="Times New Roman" w:hAnsi="Times New Roman" w:cs="Times New Roman"/>
          <w:sz w:val="24"/>
        </w:rPr>
        <w:t xml:space="preserve"> для обучающихся </w:t>
      </w:r>
      <w:r w:rsidR="00E816B9" w:rsidRPr="00850EEC">
        <w:rPr>
          <w:rFonts w:ascii="Times New Roman" w:hAnsi="Times New Roman" w:cs="Times New Roman"/>
          <w:sz w:val="24"/>
        </w:rPr>
        <w:t xml:space="preserve"> и работников </w:t>
      </w:r>
      <w:r w:rsidR="00EF0CAE" w:rsidRPr="00850EEC">
        <w:rPr>
          <w:rFonts w:ascii="Times New Roman" w:hAnsi="Times New Roman" w:cs="Times New Roman"/>
          <w:sz w:val="24"/>
        </w:rPr>
        <w:t>дошкольных и общеобразовательных организаций муниципалитета.</w:t>
      </w:r>
    </w:p>
    <w:p w:rsidR="007A4204" w:rsidRPr="00850EEC" w:rsidRDefault="007A4204" w:rsidP="007A4204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850EEC">
        <w:rPr>
          <w:rFonts w:ascii="Times New Roman" w:hAnsi="Times New Roman" w:cs="Times New Roman"/>
          <w:sz w:val="24"/>
        </w:rPr>
        <w:t>За последние 5 лет все учителя прошли курсовую подготовку по содержанию и методике преподавания предмета. Педагоги школы ежегодно принимают участие в конкурсе «Учитель года».</w:t>
      </w:r>
      <w:r w:rsidR="00E816B9" w:rsidRPr="00850EEC">
        <w:rPr>
          <w:rFonts w:ascii="Times New Roman" w:hAnsi="Times New Roman" w:cs="Times New Roman"/>
          <w:sz w:val="24"/>
        </w:rPr>
        <w:t xml:space="preserve"> 2016-2017 учебном году учитель истории Московский Д.В. стал победителем муниципального этапа конкурса «Учитель года», победителем регионального этапа в номинации?????</w:t>
      </w:r>
      <w:r w:rsidRPr="00850EEC">
        <w:rPr>
          <w:rFonts w:ascii="Times New Roman" w:hAnsi="Times New Roman" w:cs="Times New Roman"/>
          <w:sz w:val="24"/>
        </w:rPr>
        <w:t xml:space="preserve"> В школе созданы условия в соответствии с новыми современными требованиями к образовательному процессу:</w:t>
      </w:r>
    </w:p>
    <w:p w:rsidR="007A4204" w:rsidRPr="00850EEC" w:rsidRDefault="007A4204" w:rsidP="007A4204">
      <w:pPr>
        <w:pStyle w:val="a4"/>
        <w:spacing w:line="240" w:lineRule="auto"/>
        <w:rPr>
          <w:rFonts w:ascii="Times New Roman" w:hAnsi="Times New Roman" w:cs="Times New Roman"/>
        </w:rPr>
      </w:pPr>
      <w:r w:rsidRPr="00850EEC">
        <w:rPr>
          <w:rFonts w:ascii="Times New Roman" w:hAnsi="Times New Roman" w:cs="Times New Roman"/>
          <w:sz w:val="24"/>
        </w:rPr>
        <w:t>- сформирована единая информационная среда: функционирует локальная сеть, электронная почта, сайт школы, организован доступ участников образовательного процесса к образовательным ресурсам сети Интернет, установлены 7 интерактивны</w:t>
      </w:r>
      <w:r w:rsidRPr="00850EEC">
        <w:t>х</w:t>
      </w:r>
      <w:r w:rsidR="00032E0F" w:rsidRPr="00850EEC">
        <w:rPr>
          <w:rFonts w:ascii="Times New Roman" w:hAnsi="Times New Roman" w:cs="Times New Roman"/>
          <w:sz w:val="24"/>
        </w:rPr>
        <w:t xml:space="preserve"> ,  9</w:t>
      </w:r>
      <w:r w:rsidRPr="00850E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0EEC">
        <w:rPr>
          <w:rFonts w:ascii="Times New Roman" w:hAnsi="Times New Roman" w:cs="Times New Roman"/>
          <w:sz w:val="24"/>
        </w:rPr>
        <w:t>мультимедийны</w:t>
      </w:r>
      <w:r w:rsidRPr="00850EEC">
        <w:t>х</w:t>
      </w:r>
      <w:proofErr w:type="spellEnd"/>
      <w:r w:rsidRPr="00850EEC">
        <w:t xml:space="preserve"> </w:t>
      </w:r>
      <w:r w:rsidRPr="00850EEC">
        <w:rPr>
          <w:rFonts w:ascii="Times New Roman" w:hAnsi="Times New Roman" w:cs="Times New Roman"/>
        </w:rPr>
        <w:t>комплексов</w:t>
      </w:r>
    </w:p>
    <w:p w:rsidR="007A4204" w:rsidRPr="00850EEC" w:rsidRDefault="007A4204" w:rsidP="007A4204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850EEC">
        <w:rPr>
          <w:rFonts w:ascii="Times New Roman" w:hAnsi="Times New Roman" w:cs="Times New Roman"/>
          <w:sz w:val="24"/>
        </w:rPr>
        <w:t>- кабинеты оснащены учебной мебелью, дидактическими материалами, литературой, методическими и наглядными пособиями;</w:t>
      </w:r>
    </w:p>
    <w:p w:rsidR="007A4204" w:rsidRPr="00850EEC" w:rsidRDefault="007A4204" w:rsidP="007A420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EEC">
        <w:rPr>
          <w:rFonts w:ascii="Times New Roman" w:hAnsi="Times New Roman" w:cs="Times New Roman"/>
          <w:sz w:val="24"/>
        </w:rPr>
        <w:t>- коллектив школы ежегодно участвует в конкурсе пред</w:t>
      </w:r>
      <w:r w:rsidRPr="00850EEC">
        <w:rPr>
          <w:rFonts w:ascii="Times New Roman" w:hAnsi="Times New Roman" w:cs="Times New Roman"/>
          <w:sz w:val="24"/>
          <w:szCs w:val="24"/>
        </w:rPr>
        <w:t>метных кабинетов</w:t>
      </w:r>
    </w:p>
    <w:p w:rsidR="007A4204" w:rsidRPr="00850EEC" w:rsidRDefault="00EF0CAE" w:rsidP="007A420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0EEC">
        <w:rPr>
          <w:rFonts w:ascii="Times New Roman" w:hAnsi="Times New Roman" w:cs="Times New Roman"/>
          <w:sz w:val="24"/>
          <w:szCs w:val="24"/>
          <w:u w:val="single"/>
        </w:rPr>
        <w:t>Задачи на 2016-2017</w:t>
      </w:r>
      <w:r w:rsidR="007A4204" w:rsidRPr="00850EEC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7A4204" w:rsidRPr="00850EEC" w:rsidRDefault="007A4204" w:rsidP="009453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EC">
        <w:rPr>
          <w:rFonts w:ascii="Times New Roman" w:hAnsi="Times New Roman" w:cs="Times New Roman"/>
          <w:sz w:val="24"/>
          <w:szCs w:val="24"/>
        </w:rPr>
        <w:t>- реализовывать Федеральный государственный образовательный стандарт второго поколения на начальной и основной ступени;</w:t>
      </w:r>
    </w:p>
    <w:p w:rsidR="007A4204" w:rsidRPr="00850EEC" w:rsidRDefault="007A4204" w:rsidP="009453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EC">
        <w:rPr>
          <w:rFonts w:ascii="Times New Roman" w:hAnsi="Times New Roman" w:cs="Times New Roman"/>
          <w:sz w:val="24"/>
          <w:szCs w:val="24"/>
        </w:rPr>
        <w:t>- совершенствовать работу по методическому сопровождению педагогов через работу методической службы;</w:t>
      </w:r>
    </w:p>
    <w:p w:rsidR="007A4204" w:rsidRPr="00850EEC" w:rsidRDefault="007A4204" w:rsidP="009453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EC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9453A5" w:rsidRPr="00850EEC">
        <w:rPr>
          <w:rFonts w:ascii="Times New Roman" w:hAnsi="Times New Roman" w:cs="Times New Roman"/>
          <w:sz w:val="24"/>
          <w:szCs w:val="24"/>
        </w:rPr>
        <w:t xml:space="preserve">и совершенствовать </w:t>
      </w:r>
      <w:r w:rsidRPr="00850EEC">
        <w:rPr>
          <w:rFonts w:ascii="Times New Roman" w:hAnsi="Times New Roman" w:cs="Times New Roman"/>
          <w:sz w:val="24"/>
          <w:szCs w:val="24"/>
        </w:rPr>
        <w:t>систему поддержки одаренных детей;</w:t>
      </w:r>
    </w:p>
    <w:p w:rsidR="007A4204" w:rsidRPr="00850EEC" w:rsidRDefault="007A4204" w:rsidP="009453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EC">
        <w:rPr>
          <w:rFonts w:ascii="Times New Roman" w:hAnsi="Times New Roman" w:cs="Times New Roman"/>
          <w:sz w:val="24"/>
          <w:szCs w:val="24"/>
        </w:rPr>
        <w:t>-</w:t>
      </w:r>
      <w:r w:rsidR="00EF0CAE" w:rsidRPr="00850EEC">
        <w:rPr>
          <w:rFonts w:ascii="Times New Roman" w:hAnsi="Times New Roman" w:cs="Times New Roman"/>
          <w:sz w:val="24"/>
          <w:szCs w:val="24"/>
        </w:rPr>
        <w:t xml:space="preserve"> продолжить  реализацию программы</w:t>
      </w:r>
      <w:r w:rsidRPr="00850EEC">
        <w:rPr>
          <w:rFonts w:ascii="Times New Roman" w:hAnsi="Times New Roman" w:cs="Times New Roman"/>
          <w:sz w:val="24"/>
          <w:szCs w:val="24"/>
        </w:rPr>
        <w:t xml:space="preserve"> развития и обновления кадрового потенциала на 2015-2018 гг.</w:t>
      </w: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  <w:r>
        <w:rPr>
          <w:rFonts w:eastAsiaTheme="minorHAnsi"/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3161439</wp:posOffset>
            </wp:positionH>
            <wp:positionV relativeFrom="paragraph">
              <wp:posOffset>-3089083</wp:posOffset>
            </wp:positionV>
            <wp:extent cx="2790381" cy="8945592"/>
            <wp:effectExtent l="3105150" t="0" r="3077019" b="0"/>
            <wp:wrapNone/>
            <wp:docPr id="1" name="Рисунок 0" descr="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0381" cy="89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p w:rsidR="00850EEC" w:rsidRDefault="00850EEC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p w:rsidR="007A4204" w:rsidRPr="00E816B9" w:rsidRDefault="007A4204" w:rsidP="009453A5">
      <w:pPr>
        <w:widowControl/>
        <w:ind w:firstLine="0"/>
        <w:jc w:val="left"/>
        <w:rPr>
          <w:rFonts w:eastAsiaTheme="minorHAnsi"/>
          <w:noProof/>
          <w:color w:val="FF0000"/>
        </w:rPr>
      </w:pPr>
    </w:p>
    <w:sectPr w:rsidR="007A4204" w:rsidRPr="00E816B9" w:rsidSect="00DF1A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204"/>
    <w:rsid w:val="00032E0F"/>
    <w:rsid w:val="0009312D"/>
    <w:rsid w:val="000B65FD"/>
    <w:rsid w:val="000D3222"/>
    <w:rsid w:val="000F3788"/>
    <w:rsid w:val="0013366F"/>
    <w:rsid w:val="001561E8"/>
    <w:rsid w:val="00172DD7"/>
    <w:rsid w:val="001C00BC"/>
    <w:rsid w:val="001E33EF"/>
    <w:rsid w:val="001F03EF"/>
    <w:rsid w:val="002964AD"/>
    <w:rsid w:val="002A653A"/>
    <w:rsid w:val="002F5FCC"/>
    <w:rsid w:val="003028D8"/>
    <w:rsid w:val="003125EE"/>
    <w:rsid w:val="00351C79"/>
    <w:rsid w:val="003B11CD"/>
    <w:rsid w:val="0040426D"/>
    <w:rsid w:val="00461184"/>
    <w:rsid w:val="004D059C"/>
    <w:rsid w:val="00501CA4"/>
    <w:rsid w:val="00554BEF"/>
    <w:rsid w:val="005F3C95"/>
    <w:rsid w:val="00731506"/>
    <w:rsid w:val="007A4204"/>
    <w:rsid w:val="00812644"/>
    <w:rsid w:val="00850EEC"/>
    <w:rsid w:val="0090207A"/>
    <w:rsid w:val="009453A5"/>
    <w:rsid w:val="00A0043F"/>
    <w:rsid w:val="00A207D0"/>
    <w:rsid w:val="00A73E0C"/>
    <w:rsid w:val="00AA7A42"/>
    <w:rsid w:val="00AC03D5"/>
    <w:rsid w:val="00B507AB"/>
    <w:rsid w:val="00C01B3F"/>
    <w:rsid w:val="00C1235E"/>
    <w:rsid w:val="00C91B1C"/>
    <w:rsid w:val="00CE6E37"/>
    <w:rsid w:val="00D469EB"/>
    <w:rsid w:val="00DD335D"/>
    <w:rsid w:val="00DE3370"/>
    <w:rsid w:val="00DF1A69"/>
    <w:rsid w:val="00E726BC"/>
    <w:rsid w:val="00E816B9"/>
    <w:rsid w:val="00E92612"/>
    <w:rsid w:val="00EF0CAE"/>
    <w:rsid w:val="00F04C1B"/>
    <w:rsid w:val="00F8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20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20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A4204"/>
    <w:pPr>
      <w:ind w:firstLine="0"/>
      <w:jc w:val="left"/>
    </w:pPr>
  </w:style>
  <w:style w:type="paragraph" w:styleId="a4">
    <w:name w:val="Body Text"/>
    <w:basedOn w:val="a"/>
    <w:link w:val="a5"/>
    <w:unhideWhenUsed/>
    <w:rsid w:val="007A4204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A4204"/>
  </w:style>
  <w:style w:type="table" w:styleId="a6">
    <w:name w:val="Table Grid"/>
    <w:basedOn w:val="a1"/>
    <w:uiPriority w:val="59"/>
    <w:rsid w:val="007A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1B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CE6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20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20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A4204"/>
    <w:pPr>
      <w:ind w:firstLine="0"/>
      <w:jc w:val="left"/>
    </w:pPr>
  </w:style>
  <w:style w:type="paragraph" w:styleId="a4">
    <w:name w:val="Body Text"/>
    <w:basedOn w:val="a"/>
    <w:link w:val="a5"/>
    <w:unhideWhenUsed/>
    <w:rsid w:val="007A4204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A4204"/>
  </w:style>
  <w:style w:type="table" w:styleId="a6">
    <w:name w:val="Table Grid"/>
    <w:basedOn w:val="a1"/>
    <w:uiPriority w:val="59"/>
    <w:rsid w:val="007A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Информационный центр</cp:lastModifiedBy>
  <cp:revision>9</cp:revision>
  <cp:lastPrinted>2016-02-05T11:25:00Z</cp:lastPrinted>
  <dcterms:created xsi:type="dcterms:W3CDTF">2016-02-05T12:45:00Z</dcterms:created>
  <dcterms:modified xsi:type="dcterms:W3CDTF">2017-10-04T13:03:00Z</dcterms:modified>
</cp:coreProperties>
</file>